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ACB221" w14:textId="4CE01614" w:rsidR="00047371" w:rsidRPr="009F7F89" w:rsidRDefault="00047371" w:rsidP="0004737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9F7F89">
        <w:rPr>
          <w:rFonts w:ascii="Times New Roman" w:hAnsi="Times New Roman" w:cs="Times New Roman"/>
          <w:sz w:val="24"/>
          <w:szCs w:val="24"/>
        </w:rPr>
        <w:t>Nr postępowania: C/</w:t>
      </w:r>
      <w:r w:rsidR="00600203">
        <w:rPr>
          <w:rFonts w:ascii="Times New Roman" w:hAnsi="Times New Roman" w:cs="Times New Roman"/>
          <w:sz w:val="24"/>
          <w:szCs w:val="24"/>
        </w:rPr>
        <w:t>45</w:t>
      </w:r>
      <w:r w:rsidRPr="009F7F89">
        <w:rPr>
          <w:rFonts w:ascii="Times New Roman" w:hAnsi="Times New Roman" w:cs="Times New Roman"/>
          <w:sz w:val="24"/>
          <w:szCs w:val="24"/>
        </w:rPr>
        <w:t>/202</w:t>
      </w:r>
      <w:r w:rsidR="00931E12">
        <w:rPr>
          <w:rFonts w:ascii="Times New Roman" w:hAnsi="Times New Roman" w:cs="Times New Roman"/>
          <w:sz w:val="24"/>
          <w:szCs w:val="24"/>
        </w:rPr>
        <w:t>4</w:t>
      </w:r>
    </w:p>
    <w:p w14:paraId="593276CC" w14:textId="000CDA6D" w:rsidR="005B4D4F" w:rsidRDefault="0020143C" w:rsidP="00927AF8">
      <w:pPr>
        <w:spacing w:after="0"/>
        <w:ind w:left="6372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0143C">
        <w:rPr>
          <w:rFonts w:ascii="Times New Roman" w:hAnsi="Times New Roman" w:cs="Times New Roman"/>
          <w:b/>
          <w:sz w:val="24"/>
          <w:szCs w:val="24"/>
        </w:rPr>
        <w:t>Załącznik n</w:t>
      </w:r>
      <w:r w:rsidR="005B4D4F" w:rsidRPr="0020143C">
        <w:rPr>
          <w:rFonts w:ascii="Times New Roman" w:hAnsi="Times New Roman" w:cs="Times New Roman"/>
          <w:b/>
          <w:sz w:val="24"/>
          <w:szCs w:val="24"/>
        </w:rPr>
        <w:t xml:space="preserve">r </w:t>
      </w:r>
      <w:r w:rsidR="00600203">
        <w:rPr>
          <w:rFonts w:ascii="Times New Roman" w:hAnsi="Times New Roman" w:cs="Times New Roman"/>
          <w:b/>
          <w:sz w:val="24"/>
          <w:szCs w:val="24"/>
        </w:rPr>
        <w:t>8</w:t>
      </w:r>
    </w:p>
    <w:p w14:paraId="1D11106C" w14:textId="77777777" w:rsidR="00DA4A70" w:rsidRPr="0020143C" w:rsidRDefault="00DA4A70" w:rsidP="00927AF8">
      <w:pPr>
        <w:spacing w:after="0"/>
        <w:ind w:left="6372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0004581D" w14:textId="77777777" w:rsidR="00127C6E" w:rsidRDefault="00633A83" w:rsidP="00927AF8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0143C">
        <w:rPr>
          <w:rFonts w:ascii="Times New Roman" w:hAnsi="Times New Roman" w:cs="Times New Roman"/>
          <w:sz w:val="24"/>
          <w:szCs w:val="24"/>
          <w:u w:val="single"/>
        </w:rPr>
        <w:t>Warunki gwarancji</w:t>
      </w:r>
    </w:p>
    <w:p w14:paraId="41B50882" w14:textId="77777777" w:rsidR="00927AF8" w:rsidRPr="007E72AF" w:rsidRDefault="00927AF8" w:rsidP="007E72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59143101" w14:textId="77777777" w:rsidR="00633A83" w:rsidRPr="00466C94" w:rsidRDefault="00633A83" w:rsidP="00466C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66C94">
        <w:rPr>
          <w:rFonts w:ascii="Times New Roman" w:hAnsi="Times New Roman" w:cs="Times New Roman"/>
          <w:sz w:val="24"/>
          <w:szCs w:val="24"/>
        </w:rPr>
        <w:t>Wykonawca udziela gwarancji na wykonane prace polegające na</w:t>
      </w:r>
      <w:r w:rsidR="00B13BA8" w:rsidRPr="00466C94">
        <w:rPr>
          <w:rFonts w:ascii="Times New Roman" w:hAnsi="Times New Roman" w:cs="Times New Roman"/>
          <w:sz w:val="24"/>
          <w:szCs w:val="24"/>
        </w:rPr>
        <w:t xml:space="preserve"> realizacji zadania pn</w:t>
      </w:r>
      <w:r w:rsidR="009D2F8F" w:rsidRPr="00466C94">
        <w:rPr>
          <w:rFonts w:ascii="Times New Roman" w:hAnsi="Times New Roman" w:cs="Times New Roman"/>
          <w:sz w:val="24"/>
          <w:szCs w:val="24"/>
        </w:rPr>
        <w:t>.</w:t>
      </w:r>
      <w:r w:rsidRPr="00466C94">
        <w:rPr>
          <w:rFonts w:ascii="Times New Roman" w:hAnsi="Times New Roman" w:cs="Times New Roman"/>
          <w:sz w:val="24"/>
          <w:szCs w:val="24"/>
        </w:rPr>
        <w:t>:</w:t>
      </w:r>
    </w:p>
    <w:p w14:paraId="76A8C987" w14:textId="77777777" w:rsidR="00927AF8" w:rsidRPr="00466C94" w:rsidRDefault="00927AF8" w:rsidP="00466C9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4483BE6" w14:textId="77777777" w:rsidR="00CE7316" w:rsidRPr="00466C94" w:rsidRDefault="00CE7316" w:rsidP="00466C9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8A790F4" w14:textId="77777777" w:rsidR="00466C94" w:rsidRPr="00466C94" w:rsidRDefault="00466C94" w:rsidP="00466C94">
      <w:pPr>
        <w:tabs>
          <w:tab w:val="left" w:pos="3969"/>
        </w:tabs>
        <w:spacing w:after="0"/>
        <w:ind w:left="426" w:hanging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68866431"/>
      <w:r w:rsidRPr="00466C94">
        <w:rPr>
          <w:rFonts w:ascii="Times New Roman" w:hAnsi="Times New Roman" w:cs="Times New Roman"/>
          <w:b/>
          <w:bCs/>
          <w:sz w:val="24"/>
          <w:szCs w:val="24"/>
        </w:rPr>
        <w:t xml:space="preserve">„Naprawy i konserwacje elementów małej architektury na obiektach rekreacyjnych administrowanych przez Zakład Usług Komunalnych w Szczecinie”                     </w:t>
      </w:r>
    </w:p>
    <w:bookmarkEnd w:id="0"/>
    <w:p w14:paraId="6698E35B" w14:textId="33AA4AFC" w:rsidR="00047371" w:rsidRPr="00466C94" w:rsidRDefault="00047371" w:rsidP="00466C94">
      <w:pPr>
        <w:tabs>
          <w:tab w:val="left" w:pos="3969"/>
        </w:tabs>
        <w:spacing w:after="0"/>
        <w:ind w:left="426" w:hanging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4B0F2F6" w14:textId="77777777" w:rsidR="00D67148" w:rsidRPr="00466C94" w:rsidRDefault="00D67148" w:rsidP="00466C9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365A003" w14:textId="77777777" w:rsidR="00633A83" w:rsidRPr="00466C94" w:rsidRDefault="00633A83" w:rsidP="00466C94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66C94">
        <w:rPr>
          <w:rFonts w:ascii="Times New Roman" w:hAnsi="Times New Roman" w:cs="Times New Roman"/>
          <w:sz w:val="24"/>
          <w:szCs w:val="24"/>
        </w:rPr>
        <w:t xml:space="preserve">i </w:t>
      </w:r>
      <w:r w:rsidR="0020143C" w:rsidRPr="00466C94">
        <w:rPr>
          <w:rFonts w:ascii="Times New Roman" w:hAnsi="Times New Roman" w:cs="Times New Roman"/>
          <w:sz w:val="24"/>
          <w:szCs w:val="24"/>
        </w:rPr>
        <w:t>zobowiązuje się do usunięcia wad</w:t>
      </w:r>
      <w:r w:rsidRPr="00466C94">
        <w:rPr>
          <w:rFonts w:ascii="Times New Roman" w:hAnsi="Times New Roman" w:cs="Times New Roman"/>
          <w:sz w:val="24"/>
          <w:szCs w:val="24"/>
        </w:rPr>
        <w:t>, jeżeli wady te ujawnią się w ciągu terminu określonego gwarancją:</w:t>
      </w:r>
    </w:p>
    <w:p w14:paraId="6CB841FE" w14:textId="77777777" w:rsidR="00927AF8" w:rsidRPr="007E72AF" w:rsidRDefault="00927AF8" w:rsidP="008F3513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73C8A23C" w14:textId="5812B7F8" w:rsidR="00CE7316" w:rsidRPr="00CE7316" w:rsidRDefault="00CE7316" w:rsidP="0004014D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Termi</w:t>
      </w:r>
      <w:r w:rsidR="0004014D">
        <w:rPr>
          <w:rFonts w:ascii="Times New Roman" w:hAnsi="Times New Roman"/>
          <w:sz w:val="24"/>
          <w:szCs w:val="24"/>
        </w:rPr>
        <w:t xml:space="preserve">n udzielonej gwarancji wynosi </w:t>
      </w:r>
      <w:r w:rsidR="00466C94">
        <w:rPr>
          <w:rFonts w:ascii="Times New Roman" w:hAnsi="Times New Roman"/>
          <w:sz w:val="24"/>
          <w:szCs w:val="24"/>
        </w:rPr>
        <w:t>24</w:t>
      </w:r>
      <w:r>
        <w:rPr>
          <w:rFonts w:ascii="Times New Roman" w:hAnsi="Times New Roman"/>
          <w:sz w:val="24"/>
          <w:szCs w:val="24"/>
        </w:rPr>
        <w:t xml:space="preserve"> miesięcy licząc od dnia odebrania przez </w:t>
      </w:r>
      <w:r w:rsidR="00340B9F">
        <w:rPr>
          <w:rFonts w:ascii="Times New Roman" w:hAnsi="Times New Roman"/>
          <w:sz w:val="24"/>
          <w:szCs w:val="24"/>
        </w:rPr>
        <w:t>Zamawiającego prac</w:t>
      </w:r>
      <w:r w:rsidRPr="00CE7316">
        <w:rPr>
          <w:rFonts w:ascii="Times New Roman" w:hAnsi="Times New Roman"/>
          <w:sz w:val="24"/>
          <w:szCs w:val="24"/>
        </w:rPr>
        <w:t xml:space="preserve"> i podpisania protokołu odbioru</w:t>
      </w:r>
      <w:r w:rsidR="00466C94">
        <w:rPr>
          <w:rFonts w:ascii="Times New Roman" w:hAnsi="Times New Roman"/>
          <w:sz w:val="24"/>
          <w:szCs w:val="24"/>
        </w:rPr>
        <w:t xml:space="preserve"> prac</w:t>
      </w:r>
      <w:r w:rsidRPr="00CE7316">
        <w:rPr>
          <w:rFonts w:ascii="Times New Roman" w:hAnsi="Times New Roman"/>
          <w:sz w:val="24"/>
          <w:szCs w:val="24"/>
        </w:rPr>
        <w:t xml:space="preserve">. </w:t>
      </w:r>
    </w:p>
    <w:p w14:paraId="7304C677" w14:textId="77777777" w:rsidR="00CE7316" w:rsidRPr="00CE7316" w:rsidRDefault="00CE7316" w:rsidP="00CE7316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CE7316">
        <w:rPr>
          <w:rFonts w:ascii="Times New Roman" w:hAnsi="Times New Roman"/>
          <w:sz w:val="24"/>
          <w:szCs w:val="24"/>
        </w:rPr>
        <w:t xml:space="preserve">Gwarancja obejmuje odpowiedzialność z tytułu wad tkwiących w użytych materiałach </w:t>
      </w:r>
      <w:r w:rsidRPr="00CE7316">
        <w:rPr>
          <w:rFonts w:ascii="Times New Roman" w:hAnsi="Times New Roman"/>
          <w:sz w:val="24"/>
          <w:szCs w:val="24"/>
        </w:rPr>
        <w:br/>
        <w:t xml:space="preserve">i urządzeniach, w wadliwym wykonaniu prac, szkód powstałych w związku </w:t>
      </w:r>
      <w:r w:rsidRPr="00CE7316">
        <w:rPr>
          <w:rFonts w:ascii="Times New Roman" w:hAnsi="Times New Roman"/>
          <w:sz w:val="24"/>
          <w:szCs w:val="24"/>
        </w:rPr>
        <w:br/>
        <w:t>z wystąpieniem wady lub wad prawnych.</w:t>
      </w:r>
    </w:p>
    <w:p w14:paraId="193EA803" w14:textId="77777777" w:rsidR="00CE7316" w:rsidRDefault="00CE7316" w:rsidP="00CE7316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Zamawiający może wykonać uprawnienia z tytułu rękojmi za wady, niezależnie </w:t>
      </w:r>
      <w:r>
        <w:rPr>
          <w:rFonts w:ascii="Times New Roman" w:hAnsi="Times New Roman"/>
          <w:sz w:val="24"/>
          <w:szCs w:val="24"/>
        </w:rPr>
        <w:br/>
        <w:t>od uprawnień wynikających z gwarancji.</w:t>
      </w:r>
    </w:p>
    <w:p w14:paraId="13C03A68" w14:textId="77777777" w:rsidR="00CE7316" w:rsidRDefault="00CE7316" w:rsidP="00CE7316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 przypadku wystąpienia wad Wykonawca zobowiązany jest do ich usunięcia </w:t>
      </w:r>
      <w:r>
        <w:rPr>
          <w:rFonts w:ascii="Times New Roman" w:hAnsi="Times New Roman"/>
          <w:sz w:val="24"/>
          <w:szCs w:val="24"/>
        </w:rPr>
        <w:br/>
        <w:t>w terminie 14 dni, licząc od dnia powiadomienia go o wadzie.</w:t>
      </w:r>
    </w:p>
    <w:p w14:paraId="508D6DEA" w14:textId="77777777" w:rsidR="00CE7316" w:rsidRDefault="00CE7316" w:rsidP="00CE7316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 przypadkach, gdy wada stanowi zagrożenie dla życia lub zdrowia ludzi, lub szkodą </w:t>
      </w:r>
      <w:r>
        <w:rPr>
          <w:rFonts w:ascii="Times New Roman" w:hAnsi="Times New Roman"/>
          <w:sz w:val="24"/>
          <w:szCs w:val="24"/>
        </w:rPr>
        <w:br/>
        <w:t>o bardzo dużych rozmiarach</w:t>
      </w:r>
      <w:r w:rsidR="000B7BCA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Wykonawca zobowiązany jest do niezwłocznego zabezpieczenia miejsca awarii w celu usunięcia zagrożeń lub niedopuszczenia </w:t>
      </w:r>
      <w:r>
        <w:rPr>
          <w:rFonts w:ascii="Times New Roman" w:hAnsi="Times New Roman"/>
          <w:sz w:val="24"/>
          <w:szCs w:val="24"/>
        </w:rPr>
        <w:br/>
        <w:t xml:space="preserve">do powiększenia się szkody. </w:t>
      </w:r>
    </w:p>
    <w:p w14:paraId="5CBE8472" w14:textId="77777777" w:rsidR="00CE7316" w:rsidRDefault="00CE7316" w:rsidP="00CE7316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Powiadomienie o wystąpieniu wady Zamawiający zgłasza Wykonawcy telefonicznie, </w:t>
      </w:r>
      <w:r>
        <w:rPr>
          <w:rFonts w:ascii="Times New Roman" w:hAnsi="Times New Roman"/>
          <w:sz w:val="24"/>
          <w:szCs w:val="24"/>
        </w:rPr>
        <w:br/>
        <w:t>a następnie pisemnie w drodze listu poleconego</w:t>
      </w:r>
      <w:r w:rsidR="00C66120">
        <w:rPr>
          <w:rFonts w:ascii="Times New Roman" w:hAnsi="Times New Roman"/>
          <w:sz w:val="24"/>
          <w:szCs w:val="24"/>
        </w:rPr>
        <w:t>, e-mailem lub faksem</w:t>
      </w:r>
      <w:r>
        <w:rPr>
          <w:rFonts w:ascii="Times New Roman" w:hAnsi="Times New Roman"/>
          <w:sz w:val="24"/>
          <w:szCs w:val="24"/>
        </w:rPr>
        <w:t xml:space="preserve"> potwierdza wystąpienie wady. </w:t>
      </w:r>
    </w:p>
    <w:p w14:paraId="13EBEC79" w14:textId="77777777" w:rsidR="00CE7316" w:rsidRDefault="00CE7316" w:rsidP="00CE7316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przypadku nie usunięcia wad we wskazanym terminie Zamawiający może usunąć wady na koszt i ryzyko Wykonawcy.</w:t>
      </w:r>
    </w:p>
    <w:p w14:paraId="5CDB9660" w14:textId="77777777" w:rsidR="00CE7316" w:rsidRDefault="00CE7316" w:rsidP="00CE7316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wypadku, gdy usunięcie wady będzie trwało dłużej niż 14 dni lub ze względów technologicznych prace powinny być wykonane w innym terminie, należy termin ten uzgodnić z Zamawiającym.</w:t>
      </w:r>
    </w:p>
    <w:p w14:paraId="6F24D875" w14:textId="77777777" w:rsidR="00CE7316" w:rsidRDefault="00CE7316" w:rsidP="00CE7316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Termin gwarancji ulega przedłużenia o czas usunięcia wady, jeżeli powiadomienie </w:t>
      </w:r>
      <w:r>
        <w:rPr>
          <w:rFonts w:ascii="Times New Roman" w:hAnsi="Times New Roman"/>
          <w:sz w:val="24"/>
          <w:szCs w:val="24"/>
        </w:rPr>
        <w:br/>
        <w:t>o wystąpieniu wady nastąpiło jeszcze w czasie trwania gwarancji.</w:t>
      </w:r>
    </w:p>
    <w:p w14:paraId="7390FCCF" w14:textId="6D9C9A53" w:rsidR="00CE7316" w:rsidRDefault="00CE7316" w:rsidP="00CE7316">
      <w:pPr>
        <w:pStyle w:val="Akapitzlist"/>
        <w:numPr>
          <w:ilvl w:val="0"/>
          <w:numId w:val="2"/>
        </w:numPr>
        <w:spacing w:after="0"/>
        <w:ind w:left="284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Sprawy związane z egzekwowaniem usunięcia wad, które wystąpią w okresie gwarancji, prowadzi </w:t>
      </w:r>
      <w:r w:rsidR="00D67148">
        <w:rPr>
          <w:rFonts w:ascii="Times New Roman" w:hAnsi="Times New Roman"/>
          <w:sz w:val="24"/>
          <w:szCs w:val="24"/>
        </w:rPr>
        <w:t>Zamawiający</w:t>
      </w:r>
      <w:r>
        <w:rPr>
          <w:rFonts w:ascii="Times New Roman" w:hAnsi="Times New Roman"/>
          <w:sz w:val="24"/>
          <w:szCs w:val="24"/>
        </w:rPr>
        <w:t xml:space="preserve">. </w:t>
      </w:r>
    </w:p>
    <w:p w14:paraId="1C3F783A" w14:textId="77777777" w:rsidR="005B4D4F" w:rsidRPr="0020143C" w:rsidRDefault="005B4D4F" w:rsidP="00927A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9F4199E" w14:textId="77777777" w:rsidR="005B4D4F" w:rsidRPr="0020143C" w:rsidRDefault="005B4D4F" w:rsidP="00927AF8">
      <w:pPr>
        <w:spacing w:after="0"/>
        <w:ind w:left="6372"/>
        <w:jc w:val="both"/>
        <w:rPr>
          <w:rFonts w:ascii="Times New Roman" w:hAnsi="Times New Roman" w:cs="Times New Roman"/>
          <w:sz w:val="24"/>
          <w:szCs w:val="24"/>
        </w:rPr>
      </w:pPr>
      <w:r w:rsidRPr="0020143C">
        <w:rPr>
          <w:rFonts w:ascii="Times New Roman" w:hAnsi="Times New Roman" w:cs="Times New Roman"/>
          <w:sz w:val="24"/>
          <w:szCs w:val="24"/>
        </w:rPr>
        <w:t>WYKONAWCA:</w:t>
      </w:r>
    </w:p>
    <w:p w14:paraId="3487A65B" w14:textId="77777777" w:rsidR="00633A83" w:rsidRPr="0020143C" w:rsidRDefault="00633A83" w:rsidP="00927A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633A83" w:rsidRPr="0020143C" w:rsidSect="00DA4A70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1BF7B03"/>
    <w:multiLevelType w:val="hybridMultilevel"/>
    <w:tmpl w:val="C7C8EE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8146526">
    <w:abstractNumId w:val="0"/>
  </w:num>
  <w:num w:numId="2" w16cid:durableId="12717385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3A83"/>
    <w:rsid w:val="00027913"/>
    <w:rsid w:val="0004014D"/>
    <w:rsid w:val="00047371"/>
    <w:rsid w:val="00055513"/>
    <w:rsid w:val="000B7BCA"/>
    <w:rsid w:val="00107FE2"/>
    <w:rsid w:val="00127C6E"/>
    <w:rsid w:val="0020143C"/>
    <w:rsid w:val="0022235B"/>
    <w:rsid w:val="00293F2A"/>
    <w:rsid w:val="00340B9F"/>
    <w:rsid w:val="003D161C"/>
    <w:rsid w:val="003F1825"/>
    <w:rsid w:val="0042140D"/>
    <w:rsid w:val="00444269"/>
    <w:rsid w:val="00466C94"/>
    <w:rsid w:val="004D5771"/>
    <w:rsid w:val="005341E5"/>
    <w:rsid w:val="0053762A"/>
    <w:rsid w:val="005A4355"/>
    <w:rsid w:val="005B4D4F"/>
    <w:rsid w:val="005F0579"/>
    <w:rsid w:val="00600203"/>
    <w:rsid w:val="00633A83"/>
    <w:rsid w:val="00781B5C"/>
    <w:rsid w:val="007A466E"/>
    <w:rsid w:val="007E72AF"/>
    <w:rsid w:val="008F3513"/>
    <w:rsid w:val="00927AF8"/>
    <w:rsid w:val="00931E12"/>
    <w:rsid w:val="00990172"/>
    <w:rsid w:val="00994078"/>
    <w:rsid w:val="00997397"/>
    <w:rsid w:val="009D2F8F"/>
    <w:rsid w:val="00A2196A"/>
    <w:rsid w:val="00A71E1E"/>
    <w:rsid w:val="00A7508F"/>
    <w:rsid w:val="00A93FA4"/>
    <w:rsid w:val="00B13BA8"/>
    <w:rsid w:val="00BE4AF1"/>
    <w:rsid w:val="00BF1E4D"/>
    <w:rsid w:val="00C1533B"/>
    <w:rsid w:val="00C43D96"/>
    <w:rsid w:val="00C66120"/>
    <w:rsid w:val="00C97DAD"/>
    <w:rsid w:val="00CE7316"/>
    <w:rsid w:val="00D67148"/>
    <w:rsid w:val="00DA4A70"/>
    <w:rsid w:val="00DD7761"/>
    <w:rsid w:val="00E00E1A"/>
    <w:rsid w:val="00E827B4"/>
    <w:rsid w:val="00EB6297"/>
    <w:rsid w:val="00F4000E"/>
    <w:rsid w:val="00F84DC5"/>
    <w:rsid w:val="00FC72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C1903"/>
  <w15:docId w15:val="{F282CF06-3EEC-4C6B-8417-5A656532B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1E1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33A8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A43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43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2272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283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Właściciel</dc:creator>
  <cp:lastModifiedBy>Joanna Kordecka</cp:lastModifiedBy>
  <cp:revision>46</cp:revision>
  <cp:lastPrinted>2019-08-01T08:34:00Z</cp:lastPrinted>
  <dcterms:created xsi:type="dcterms:W3CDTF">2015-04-30T13:42:00Z</dcterms:created>
  <dcterms:modified xsi:type="dcterms:W3CDTF">2024-10-07T11:49:00Z</dcterms:modified>
</cp:coreProperties>
</file>